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8AF" w:rsidRPr="007B454D" w:rsidRDefault="00866758" w:rsidP="007B454D">
      <w:pPr>
        <w:spacing w:after="0"/>
        <w:ind w:left="120"/>
        <w:rPr>
          <w:lang w:val="ru-RU"/>
        </w:rPr>
      </w:pPr>
      <w:bookmarkStart w:id="0" w:name="block-771059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786546" cy="8793126"/>
            <wp:effectExtent l="19050" t="0" r="4654" b="0"/>
            <wp:docPr id="1" name="Рисунок 1" descr="C:\Users\Comp\Desktop\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4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600" t="1953" r="6692" b="6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546" cy="8793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8AF" w:rsidRPr="007B454D" w:rsidRDefault="009948AF" w:rsidP="007B454D">
      <w:pPr>
        <w:rPr>
          <w:lang w:val="ru-RU"/>
        </w:rPr>
        <w:sectPr w:rsidR="009948AF" w:rsidRPr="007B454D">
          <w:pgSz w:w="11906" w:h="16383"/>
          <w:pgMar w:top="1134" w:right="850" w:bottom="1134" w:left="1701" w:header="720" w:footer="720" w:gutter="0"/>
          <w:cols w:space="720"/>
        </w:sect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1" w:name="block-7710597"/>
      <w:bookmarkEnd w:id="0"/>
      <w:r w:rsidRPr="007B454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7B454D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</w:t>
      </w: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3" w:name="_Toc118726582"/>
      <w:bookmarkEnd w:id="3"/>
      <w:r w:rsidRPr="007B454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креативное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</w:t>
      </w: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</w:t>
      </w:r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затем интерпретировать полученный результат.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spellStart"/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задач, наглядно демонстрирует свои возможности как языка науки.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креативного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</w:t>
      </w: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4" w:name="_Toc118726583"/>
      <w:bookmarkEnd w:id="4"/>
      <w:r w:rsidRPr="007B454D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9948AF" w:rsidRPr="007B454D" w:rsidRDefault="009948AF" w:rsidP="007B454D">
      <w:pPr>
        <w:rPr>
          <w:lang w:val="ru-RU"/>
        </w:rPr>
        <w:sectPr w:rsidR="009948AF" w:rsidRPr="007B454D">
          <w:pgSz w:w="11906" w:h="16383"/>
          <w:pgMar w:top="1134" w:right="850" w:bottom="1134" w:left="1701" w:header="720" w:footer="720" w:gutter="0"/>
          <w:cols w:space="720"/>
        </w:sect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5" w:name="block-7710601"/>
      <w:bookmarkEnd w:id="1"/>
      <w:r w:rsidRPr="007B454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6" w:name="_Toc118726588"/>
      <w:bookmarkEnd w:id="6"/>
      <w:r w:rsidRPr="007B454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7B454D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 w:rsidRPr="007B454D">
        <w:rPr>
          <w:rFonts w:ascii="Times New Roman" w:hAnsi="Times New Roman"/>
          <w:i/>
          <w:color w:val="000000"/>
          <w:sz w:val="28"/>
        </w:rPr>
        <w:t>n</w:t>
      </w:r>
      <w:r w:rsidRPr="007B454D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Эйлера―Венна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Первообразная. Таблица </w:t>
      </w: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первообразных</w:t>
      </w:r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>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Интеграл, его геометрический и физический смысл. Вычисление интеграла по формуле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Ньютона―Лейбница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>.</w:t>
      </w:r>
    </w:p>
    <w:p w:rsidR="009948AF" w:rsidRPr="007B454D" w:rsidRDefault="009948AF" w:rsidP="007B454D">
      <w:pPr>
        <w:rPr>
          <w:lang w:val="ru-RU"/>
        </w:rPr>
        <w:sectPr w:rsidR="009948AF" w:rsidRPr="007B454D">
          <w:pgSz w:w="11906" w:h="16383"/>
          <w:pgMar w:top="1134" w:right="850" w:bottom="1134" w:left="1701" w:header="720" w:footer="720" w:gutter="0"/>
          <w:cols w:space="720"/>
        </w:sect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7" w:name="block-7710602"/>
      <w:bookmarkEnd w:id="5"/>
      <w:r w:rsidRPr="007B454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bookmarkStart w:id="8" w:name="_Toc73394992"/>
      <w:bookmarkEnd w:id="8"/>
      <w:r w:rsidRPr="007B454D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9" w:name="_Toc118726579"/>
      <w:bookmarkEnd w:id="9"/>
      <w:r w:rsidRPr="007B454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7B454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7B454D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7B454D">
        <w:rPr>
          <w:rFonts w:ascii="Times New Roman" w:hAnsi="Times New Roman"/>
          <w:color w:val="000000"/>
          <w:sz w:val="28"/>
          <w:lang w:val="ru-RU"/>
        </w:rPr>
        <w:t>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Базовые</w:t>
      </w:r>
      <w:proofErr w:type="spellEnd"/>
      <w:r w:rsidRPr="007B454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B454D">
        <w:rPr>
          <w:rFonts w:ascii="Times New Roman" w:hAnsi="Times New Roman"/>
          <w:color w:val="000000"/>
          <w:sz w:val="28"/>
        </w:rPr>
        <w:t>логические</w:t>
      </w:r>
      <w:proofErr w:type="spellEnd"/>
      <w:r w:rsidRPr="007B454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B454D">
        <w:rPr>
          <w:rFonts w:ascii="Times New Roman" w:hAnsi="Times New Roman"/>
          <w:color w:val="000000"/>
          <w:sz w:val="28"/>
        </w:rPr>
        <w:t>действия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9948AF" w:rsidRPr="007B454D" w:rsidRDefault="00094A8B" w:rsidP="007B454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Базовые</w:t>
      </w:r>
      <w:proofErr w:type="spellEnd"/>
      <w:r w:rsidRPr="007B454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B454D"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 w:rsidRPr="007B454D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7B454D">
        <w:rPr>
          <w:rFonts w:ascii="Times New Roman" w:hAnsi="Times New Roman"/>
          <w:color w:val="000000"/>
          <w:sz w:val="28"/>
        </w:rPr>
        <w:t>действия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9948AF" w:rsidRPr="007B454D" w:rsidRDefault="00094A8B" w:rsidP="007B45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9948AF" w:rsidRPr="007B454D" w:rsidRDefault="00094A8B" w:rsidP="007B45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948AF" w:rsidRPr="007B454D" w:rsidRDefault="00094A8B" w:rsidP="007B454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Работа</w:t>
      </w:r>
      <w:proofErr w:type="spellEnd"/>
      <w:r w:rsidRPr="007B454D"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 w:rsidRPr="007B454D">
        <w:rPr>
          <w:rFonts w:ascii="Times New Roman" w:hAnsi="Times New Roman"/>
          <w:color w:val="000000"/>
          <w:sz w:val="28"/>
        </w:rPr>
        <w:t>информацией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9948AF" w:rsidRPr="007B454D" w:rsidRDefault="00094A8B" w:rsidP="007B45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9948AF" w:rsidRPr="007B454D" w:rsidRDefault="00094A8B" w:rsidP="007B45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9948AF" w:rsidRPr="007B454D" w:rsidRDefault="00094A8B" w:rsidP="007B454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самостоятельно сформулированным критериям.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7B454D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7B454D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Общение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9948AF" w:rsidRPr="007B454D" w:rsidRDefault="00094A8B" w:rsidP="007B454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9948AF" w:rsidRPr="007B454D" w:rsidRDefault="00094A8B" w:rsidP="007B454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9948AF" w:rsidRPr="007B454D" w:rsidRDefault="00094A8B" w:rsidP="007B454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7B454D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7B454D">
        <w:rPr>
          <w:rFonts w:ascii="Times New Roman" w:hAnsi="Times New Roman"/>
          <w:color w:val="000000"/>
          <w:sz w:val="28"/>
          <w:lang w:val="ru-RU"/>
        </w:rPr>
        <w:t>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948AF" w:rsidRPr="007B454D" w:rsidRDefault="00094A8B" w:rsidP="007B454D">
      <w:pPr>
        <w:spacing w:after="0" w:line="264" w:lineRule="auto"/>
        <w:ind w:firstLine="600"/>
        <w:jc w:val="both"/>
      </w:pPr>
      <w:proofErr w:type="spellStart"/>
      <w:r w:rsidRPr="007B454D">
        <w:rPr>
          <w:rFonts w:ascii="Times New Roman" w:hAnsi="Times New Roman"/>
          <w:color w:val="000000"/>
          <w:sz w:val="28"/>
        </w:rPr>
        <w:t>Самоконтроль</w:t>
      </w:r>
      <w:proofErr w:type="spellEnd"/>
      <w:r w:rsidRPr="007B454D">
        <w:rPr>
          <w:rFonts w:ascii="Times New Roman" w:hAnsi="Times New Roman"/>
          <w:color w:val="000000"/>
          <w:sz w:val="28"/>
        </w:rPr>
        <w:t>:</w:t>
      </w:r>
    </w:p>
    <w:p w:rsidR="009948AF" w:rsidRPr="007B454D" w:rsidRDefault="00094A8B" w:rsidP="007B454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9948AF" w:rsidRPr="007B454D" w:rsidRDefault="00094A8B" w:rsidP="007B454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9948AF" w:rsidRPr="007B454D" w:rsidRDefault="00094A8B" w:rsidP="007B454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10" w:name="_Toc118726585"/>
      <w:bookmarkEnd w:id="10"/>
      <w:r w:rsidRPr="007B454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  <w:proofErr w:type="gramEnd"/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7B454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7B454D">
        <w:rPr>
          <w:rFonts w:ascii="Times New Roman" w:hAnsi="Times New Roman"/>
          <w:color w:val="000000"/>
          <w:sz w:val="28"/>
          <w:lang w:val="ru-RU"/>
        </w:rPr>
        <w:t>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left="120"/>
        <w:jc w:val="both"/>
        <w:rPr>
          <w:lang w:val="ru-RU"/>
        </w:rPr>
      </w:pPr>
      <w:bookmarkStart w:id="11" w:name="_Toc118726586"/>
      <w:bookmarkEnd w:id="11"/>
      <w:r w:rsidRPr="007B454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948AF" w:rsidRPr="007B454D" w:rsidRDefault="009948AF" w:rsidP="007B454D">
      <w:pPr>
        <w:spacing w:after="0" w:line="264" w:lineRule="auto"/>
        <w:ind w:left="120"/>
        <w:jc w:val="both"/>
        <w:rPr>
          <w:lang w:val="ru-RU"/>
        </w:rPr>
      </w:pP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7B454D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</w:t>
      </w: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и интеграл; понимать геометрический и физический смысл интеграла.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Находить </w:t>
      </w:r>
      <w:proofErr w:type="gramStart"/>
      <w:r w:rsidRPr="007B454D">
        <w:rPr>
          <w:rFonts w:ascii="Times New Roman" w:hAnsi="Times New Roman"/>
          <w:color w:val="000000"/>
          <w:sz w:val="28"/>
          <w:lang w:val="ru-RU"/>
        </w:rPr>
        <w:t>первообразные</w:t>
      </w:r>
      <w:proofErr w:type="gramEnd"/>
      <w:r w:rsidRPr="007B454D">
        <w:rPr>
          <w:rFonts w:ascii="Times New Roman" w:hAnsi="Times New Roman"/>
          <w:color w:val="000000"/>
          <w:sz w:val="28"/>
          <w:lang w:val="ru-RU"/>
        </w:rPr>
        <w:t xml:space="preserve"> элементарных функций; вычислять интеграл по формуле Ньютона–Лейбница.</w:t>
      </w:r>
    </w:p>
    <w:p w:rsidR="009948AF" w:rsidRPr="007B454D" w:rsidRDefault="00094A8B" w:rsidP="007B454D">
      <w:pPr>
        <w:spacing w:after="0" w:line="264" w:lineRule="auto"/>
        <w:ind w:firstLine="600"/>
        <w:jc w:val="both"/>
        <w:rPr>
          <w:lang w:val="ru-RU"/>
        </w:rPr>
      </w:pPr>
      <w:r w:rsidRPr="007B454D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9948AF" w:rsidRPr="007B454D" w:rsidRDefault="009948AF" w:rsidP="007B454D">
      <w:pPr>
        <w:rPr>
          <w:lang w:val="ru-RU"/>
        </w:rPr>
        <w:sectPr w:rsidR="009948AF" w:rsidRPr="007B454D">
          <w:pgSz w:w="11906" w:h="16383"/>
          <w:pgMar w:top="1134" w:right="850" w:bottom="1134" w:left="1701" w:header="720" w:footer="720" w:gutter="0"/>
          <w:cols w:space="720"/>
        </w:sectPr>
      </w:pPr>
    </w:p>
    <w:p w:rsidR="009948AF" w:rsidRPr="007B454D" w:rsidRDefault="00094A8B" w:rsidP="007B454D">
      <w:pPr>
        <w:spacing w:after="0"/>
        <w:ind w:left="120"/>
      </w:pPr>
      <w:bookmarkStart w:id="12" w:name="block-7710598"/>
      <w:bookmarkEnd w:id="7"/>
      <w:r w:rsidRPr="007B454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7B454D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948AF" w:rsidRPr="007B454D" w:rsidRDefault="00094A8B" w:rsidP="007B454D">
      <w:pPr>
        <w:spacing w:after="0"/>
        <w:ind w:left="120"/>
      </w:pPr>
      <w:r w:rsidRPr="007B454D"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91"/>
        <w:gridCol w:w="1841"/>
        <w:gridCol w:w="1910"/>
        <w:gridCol w:w="2568"/>
      </w:tblGrid>
      <w:tr w:rsidR="009948AF" w:rsidRPr="007B454D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>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866758" w:rsidRDefault="00094A8B" w:rsidP="00866758">
            <w:pPr>
              <w:spacing w:after="0"/>
              <w:ind w:left="135"/>
              <w:jc w:val="center"/>
              <w:rPr>
                <w:lang w:val="ru-RU"/>
              </w:rPr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6675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rPr>
                <w:lang w:val="ru-RU"/>
              </w:rPr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>Иррациональные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Формулы тригонометрии.</w:t>
            </w:r>
            <w:r w:rsidR="0086675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>Тригонометрические уравнения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Последовательности и прогрессии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rPr>
                <w:lang w:val="ru-RU"/>
              </w:rPr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866758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866758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/>
        </w:tc>
      </w:tr>
    </w:tbl>
    <w:p w:rsidR="009948AF" w:rsidRPr="007B454D" w:rsidRDefault="009948AF" w:rsidP="007B454D">
      <w:pPr>
        <w:sectPr w:rsidR="009948AF" w:rsidRPr="007B45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948AF" w:rsidRPr="007B454D" w:rsidRDefault="00094A8B" w:rsidP="007B454D">
      <w:pPr>
        <w:spacing w:after="0"/>
        <w:ind w:left="120"/>
      </w:pPr>
      <w:r w:rsidRPr="007B454D"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91"/>
        <w:gridCol w:w="1841"/>
        <w:gridCol w:w="1910"/>
        <w:gridCol w:w="2568"/>
      </w:tblGrid>
      <w:tr w:rsidR="009948AF" w:rsidRPr="007B454D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7B45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948AF" w:rsidRPr="007B454D" w:rsidRDefault="009948AF" w:rsidP="007B454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948AF" w:rsidRPr="007B454D" w:rsidRDefault="009948AF" w:rsidP="007B454D"/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уравнения и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rPr>
                <w:lang w:val="ru-RU"/>
              </w:rPr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</w:pP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B454D"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>
            <w:pPr>
              <w:spacing w:after="0"/>
              <w:ind w:left="135"/>
            </w:pPr>
          </w:p>
        </w:tc>
      </w:tr>
      <w:tr w:rsidR="009948AF" w:rsidRPr="007B45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rPr>
                <w:lang w:val="ru-RU"/>
              </w:rPr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094A8B" w:rsidP="007B454D">
            <w:pPr>
              <w:spacing w:after="0"/>
              <w:ind w:left="135"/>
              <w:jc w:val="center"/>
            </w:pPr>
            <w:r w:rsidRPr="007B454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948AF" w:rsidRPr="007B454D" w:rsidRDefault="009948AF" w:rsidP="007B454D"/>
        </w:tc>
      </w:tr>
      <w:bookmarkEnd w:id="12"/>
    </w:tbl>
    <w:p w:rsidR="009948AF" w:rsidRPr="003508F7" w:rsidRDefault="009948AF" w:rsidP="007B454D">
      <w:pPr>
        <w:rPr>
          <w:lang w:val="ru-RU"/>
        </w:rPr>
      </w:pPr>
    </w:p>
    <w:sectPr w:rsidR="009948AF" w:rsidRPr="003508F7" w:rsidSect="007B454D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70821"/>
    <w:multiLevelType w:val="multilevel"/>
    <w:tmpl w:val="F39E92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480304"/>
    <w:multiLevelType w:val="multilevel"/>
    <w:tmpl w:val="DCE265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A1D2950"/>
    <w:multiLevelType w:val="multilevel"/>
    <w:tmpl w:val="8D4E77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A476424"/>
    <w:multiLevelType w:val="multilevel"/>
    <w:tmpl w:val="FFE49B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8D431B"/>
    <w:multiLevelType w:val="multilevel"/>
    <w:tmpl w:val="649C1AC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512124B"/>
    <w:multiLevelType w:val="multilevel"/>
    <w:tmpl w:val="F434025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948AF"/>
    <w:rsid w:val="00094A8B"/>
    <w:rsid w:val="001A33FB"/>
    <w:rsid w:val="001F6D5B"/>
    <w:rsid w:val="00246A91"/>
    <w:rsid w:val="002B2C93"/>
    <w:rsid w:val="002C2297"/>
    <w:rsid w:val="002E61DB"/>
    <w:rsid w:val="00334F7F"/>
    <w:rsid w:val="003508F7"/>
    <w:rsid w:val="005377C5"/>
    <w:rsid w:val="005F313B"/>
    <w:rsid w:val="00630138"/>
    <w:rsid w:val="00645529"/>
    <w:rsid w:val="006B5BC4"/>
    <w:rsid w:val="007B454D"/>
    <w:rsid w:val="00866758"/>
    <w:rsid w:val="009948AF"/>
    <w:rsid w:val="009F53F4"/>
    <w:rsid w:val="00AE0F38"/>
    <w:rsid w:val="00B74B7E"/>
    <w:rsid w:val="00BF604A"/>
    <w:rsid w:val="00D472D6"/>
    <w:rsid w:val="00D90978"/>
    <w:rsid w:val="00E17385"/>
    <w:rsid w:val="00E312C0"/>
    <w:rsid w:val="00E51B6E"/>
    <w:rsid w:val="00E71992"/>
    <w:rsid w:val="00E974B0"/>
    <w:rsid w:val="00F372AF"/>
    <w:rsid w:val="00FB1AAE"/>
    <w:rsid w:val="00FF1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948A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948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66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66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4227</Words>
  <Characters>24096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17</cp:revision>
  <dcterms:created xsi:type="dcterms:W3CDTF">2023-09-01T17:27:00Z</dcterms:created>
  <dcterms:modified xsi:type="dcterms:W3CDTF">2023-10-03T15:13:00Z</dcterms:modified>
</cp:coreProperties>
</file>